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  <w:u w:val="single"/>
        </w:rPr>
        <w:t>VZDĚLÁVACÍ OBLAST</w:t>
      </w:r>
      <w:r>
        <w:rPr>
          <w:b/>
          <w:color w:val="000000"/>
          <w:sz w:val="32"/>
          <w:szCs w:val="32"/>
        </w:rPr>
        <w:t>: UMĚNÍ A KULTURA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  <w:u w:val="single"/>
        </w:rPr>
        <w:t>Název vyučovacího předmětu</w:t>
      </w:r>
      <w:r>
        <w:rPr>
          <w:b/>
          <w:color w:val="000000"/>
          <w:sz w:val="32"/>
          <w:szCs w:val="32"/>
        </w:rPr>
        <w:t>: VÝTVARNÁ VÝCHOVA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Charakteristika vyučovacího předmětu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Vyučovací předmět výtvarná výchova se vyučuje jako samostatný předmět v 1. až 5. ročníku následovně: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1. ročník – 1 hodina týdně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2. ročník – 1 hodina týdně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3. ročník -  1 hodina týdně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4. ročník -  2 hodiny týdně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5. ročník -  2 hodiny týdně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proofErr w:type="gramStart"/>
      <w:r>
        <w:rPr>
          <w:b/>
          <w:color w:val="000000"/>
        </w:rPr>
        <w:t>Vzdělávání  ve</w:t>
      </w:r>
      <w:proofErr w:type="gramEnd"/>
      <w:r>
        <w:rPr>
          <w:b/>
          <w:color w:val="000000"/>
        </w:rPr>
        <w:t xml:space="preserve"> vyučovacím předmětu výtvarná výchova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směřuje k podchycení a rozvíjení zájmu o výtvarné umění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vede k porozumění základním pojmům ve výtvarné výchově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seznamuje se základními zákonitostmi při používání různých výtvarných technik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učí chápat umělecký proces jako způsob poznání a komunikace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učí užívat různorodé umělecké vyjadřovací prostředky pro vyjádření svého vnímání, cítění, poznávání</w:t>
      </w:r>
    </w:p>
    <w:p w:rsidR="00235BE2" w:rsidRDefault="00235BE2" w:rsidP="00235BE2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Chars="0" w:left="0" w:firstLineChars="0" w:firstLine="0"/>
        <w:rPr>
          <w:color w:val="000000"/>
        </w:rPr>
      </w:pPr>
    </w:p>
    <w:p w:rsidR="00235BE2" w:rsidRDefault="00235BE2" w:rsidP="00235BE2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ind w:leftChars="0" w:firstLineChars="0"/>
        <w:rPr>
          <w:rFonts w:ascii="TimesNewRomanPSMT" w:eastAsia="TimesNewRomanPSMT" w:cs="TimesNewRomanPSMT"/>
          <w:color w:val="00B050"/>
        </w:rPr>
      </w:pPr>
      <w:r>
        <w:rPr>
          <w:color w:val="00B050"/>
        </w:rPr>
        <w:t xml:space="preserve">V předmětu Člověk a jeho svět využívá digitální kompetence (digitální technologie) k zautomatizování činnosti, ke zjednodušení svých pracovních postupů a ke zkvalitnění výsledků práce. </w:t>
      </w:r>
    </w:p>
    <w:p w:rsidR="00227805" w:rsidRDefault="00227805" w:rsidP="00235B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Vyučovací předmět výtvarná výchova je úzce spjat s ostatními </w:t>
      </w:r>
      <w:proofErr w:type="gramStart"/>
      <w:r>
        <w:rPr>
          <w:color w:val="000000"/>
        </w:rPr>
        <w:t>předměty  všech</w:t>
      </w:r>
      <w:proofErr w:type="gramEnd"/>
      <w:r>
        <w:rPr>
          <w:color w:val="000000"/>
        </w:rPr>
        <w:t xml:space="preserve"> vzdělávacích oblastí. Ve vyučovacím předmětu se </w:t>
      </w:r>
      <w:proofErr w:type="gramStart"/>
      <w:r>
        <w:rPr>
          <w:color w:val="000000"/>
        </w:rPr>
        <w:t>realizují  tato</w:t>
      </w:r>
      <w:proofErr w:type="gramEnd"/>
      <w:r>
        <w:rPr>
          <w:color w:val="000000"/>
        </w:rPr>
        <w:t xml:space="preserve"> </w:t>
      </w:r>
      <w:r>
        <w:rPr>
          <w:b/>
          <w:color w:val="000000"/>
          <w:u w:val="single"/>
        </w:rPr>
        <w:t>průřezová témata</w:t>
      </w:r>
      <w:r>
        <w:rPr>
          <w:color w:val="000000"/>
        </w:rPr>
        <w:t>: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OSV-</w:t>
      </w:r>
      <w:r>
        <w:rPr>
          <w:color w:val="000000"/>
        </w:rPr>
        <w:t xml:space="preserve">  mezilidské vztahy, sebepoznávání, kreativita, kooperace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EGS</w:t>
      </w:r>
      <w:r>
        <w:rPr>
          <w:color w:val="000000"/>
        </w:rPr>
        <w:t>- Evropa a svět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EV- </w:t>
      </w:r>
      <w:r>
        <w:rPr>
          <w:color w:val="000000"/>
        </w:rPr>
        <w:t>ekosystémy, základní podmínky života, vztah člověka k životnímu prostředí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MDV- </w:t>
      </w:r>
      <w:r>
        <w:rPr>
          <w:color w:val="000000"/>
        </w:rPr>
        <w:t>vnímání mediálních sdělení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    Hodnocení žáka sleduje úroveň výtvarných dovedností, schopnosti rozvíjet a aplikovat tyto </w:t>
      </w:r>
      <w:proofErr w:type="gramStart"/>
      <w:r>
        <w:rPr>
          <w:color w:val="000000"/>
        </w:rPr>
        <w:t>dovednosti .Hodnocení</w:t>
      </w:r>
      <w:proofErr w:type="gramEnd"/>
      <w:r>
        <w:rPr>
          <w:color w:val="000000"/>
        </w:rPr>
        <w:t xml:space="preserve"> se opírá o celkový výtvarný  projev dítěte, aktivní přístup ke všem uměleckým činnostem a dětskou kreativitu a originalitu. 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Cílové zaměření vyučovacího předmětu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32"/>
          <w:szCs w:val="32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Vzdělávání v dané vzdělávací oblasti směřuje k utváření a rozvíjení těchto klíčových kompetencí: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Kompetence k učení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jsou vedeni k samostatnému pozorování a vnímání reality a řešení výtvarných problémů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učitel vede žáky k aktivnímu vizuálně obraznému vyjádření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žáci využívají </w:t>
      </w:r>
      <w:proofErr w:type="gramStart"/>
      <w:r>
        <w:rPr>
          <w:color w:val="000000"/>
        </w:rPr>
        <w:t>poznatky  v dalších</w:t>
      </w:r>
      <w:proofErr w:type="gramEnd"/>
      <w:r>
        <w:rPr>
          <w:color w:val="000000"/>
        </w:rPr>
        <w:t xml:space="preserve"> výtvarných činnostech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zaujímají a vyjadřují svůj postoj k vizuálně obraznému vyjádření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Kompetence k řešení problémů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proofErr w:type="gramStart"/>
      <w:r>
        <w:rPr>
          <w:color w:val="000000"/>
        </w:rPr>
        <w:t>-     učitel</w:t>
      </w:r>
      <w:proofErr w:type="gramEnd"/>
      <w:r>
        <w:rPr>
          <w:color w:val="000000"/>
        </w:rPr>
        <w:t xml:space="preserve"> vede žáky k tvořivému přístupu při řešení výtvarných úkolů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samostatně kombinují vizuálně obrazné elementy k dosažení obrazných vyjádření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přemýšlí o různorodosti interpretací téhož vizuálně obrazného vyjádření a zaujímají k nim svůj postoj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žáci využívají získaná </w:t>
      </w:r>
      <w:proofErr w:type="gramStart"/>
      <w:r>
        <w:rPr>
          <w:color w:val="000000"/>
        </w:rPr>
        <w:t>poznání  při</w:t>
      </w:r>
      <w:proofErr w:type="gramEnd"/>
      <w:r>
        <w:rPr>
          <w:color w:val="000000"/>
        </w:rPr>
        <w:t xml:space="preserve"> vlastní tvorbě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Kompetence komunikativní 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se zapojují do diskuse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respektují názory jiných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pojmenovávají vizuálně obrazné elementy, porovnávají je, umí ocenit vizuálně obrazná vyjádření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učitel vede žáky k obohacování slovní zásoby o odborné termíny z výtvarné oblasti</w:t>
      </w:r>
      <w:r>
        <w:rPr>
          <w:color w:val="000000"/>
        </w:rPr>
        <w:tab/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Kompetence sociální a personální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umí tvořivě pracovat ve skupině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učitel vede </w:t>
      </w:r>
      <w:proofErr w:type="gramStart"/>
      <w:r>
        <w:rPr>
          <w:color w:val="000000"/>
        </w:rPr>
        <w:t>žáky  ke</w:t>
      </w:r>
      <w:proofErr w:type="gramEnd"/>
      <w:r>
        <w:rPr>
          <w:color w:val="000000"/>
        </w:rPr>
        <w:t xml:space="preserve"> </w:t>
      </w:r>
      <w:r>
        <w:rPr>
          <w:color w:val="6AA84F"/>
        </w:rPr>
        <w:t>vzájemné pomoci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žáci respektují různorodost téhož vizuálně obrazného vyjádření, možnost alternativního přístupu 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Kompetence pracovní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žáci užívají samostatně vizuálně obrazné techniky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žáci dodržují hygienická a bezpečnostní pravidla</w:t>
      </w:r>
    </w:p>
    <w:p w:rsidR="00227805" w:rsidRDefault="00CA0C6F" w:rsidP="00CA0C6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učitel vede žáky k využívání návyků a znalostí v další praxi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Kompetence občanské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</w:t>
      </w:r>
      <w:proofErr w:type="gramStart"/>
      <w:r>
        <w:rPr>
          <w:color w:val="000000"/>
        </w:rPr>
        <w:t>-     žáci</w:t>
      </w:r>
      <w:proofErr w:type="gramEnd"/>
      <w:r>
        <w:rPr>
          <w:color w:val="000000"/>
        </w:rPr>
        <w:t xml:space="preserve"> chápou a respektují estetické požadavky na životní prostředí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       </w:t>
      </w:r>
      <w:proofErr w:type="gramStart"/>
      <w:r>
        <w:rPr>
          <w:b/>
          <w:color w:val="000000"/>
        </w:rPr>
        <w:t xml:space="preserve">-     </w:t>
      </w:r>
      <w:r>
        <w:rPr>
          <w:color w:val="000000"/>
        </w:rPr>
        <w:t>učitel</w:t>
      </w:r>
      <w:proofErr w:type="gramEnd"/>
      <w:r>
        <w:rPr>
          <w:color w:val="000000"/>
        </w:rPr>
        <w:t xml:space="preserve"> pomáhá žákům vytvořit si postoj k výtvarným dílům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Formy realizace</w:t>
      </w:r>
    </w:p>
    <w:p w:rsidR="00227805" w:rsidRDefault="00CA0C6F" w:rsidP="00CA0C6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vyučovací </w:t>
      </w:r>
      <w:proofErr w:type="gramStart"/>
      <w:r>
        <w:rPr>
          <w:color w:val="000000"/>
        </w:rPr>
        <w:t>hodina :  samostatná</w:t>
      </w:r>
      <w:proofErr w:type="gramEnd"/>
      <w:r>
        <w:rPr>
          <w:color w:val="000000"/>
        </w:rPr>
        <w:t xml:space="preserve"> práce, skupinová práce, </w:t>
      </w:r>
    </w:p>
    <w:p w:rsidR="00227805" w:rsidRDefault="00CA0C6F" w:rsidP="00CA0C6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příležitostné </w:t>
      </w:r>
      <w:proofErr w:type="gramStart"/>
      <w:r>
        <w:rPr>
          <w:color w:val="000000"/>
        </w:rPr>
        <w:t>akce : výstavy</w:t>
      </w:r>
      <w:proofErr w:type="gramEnd"/>
      <w:r>
        <w:rPr>
          <w:color w:val="000000"/>
        </w:rPr>
        <w:t xml:space="preserve">, besedy </w:t>
      </w:r>
      <w:proofErr w:type="spellStart"/>
      <w:r>
        <w:rPr>
          <w:color w:val="000000"/>
        </w:rPr>
        <w:t>atd</w:t>
      </w:r>
      <w:proofErr w:type="spellEnd"/>
      <w:r>
        <w:rPr>
          <w:color w:val="000000"/>
        </w:rPr>
        <w:t xml:space="preserve"> dle aktuální nabídky po schválení vedením školy</w:t>
      </w: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zpracovaly: </w:t>
      </w:r>
      <w:proofErr w:type="spellStart"/>
      <w:r>
        <w:rPr>
          <w:color w:val="000000"/>
        </w:rPr>
        <w:t>Kejklíčková</w:t>
      </w:r>
      <w:proofErr w:type="spellEnd"/>
      <w:r>
        <w:rPr>
          <w:color w:val="000000"/>
        </w:rPr>
        <w:t>, Kafková, Holubová</w:t>
      </w:r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rPr>
          <w:color w:val="000000"/>
        </w:rPr>
        <w:t>kontrola k </w:t>
      </w:r>
      <w:proofErr w:type="gramStart"/>
      <w:r>
        <w:rPr>
          <w:color w:val="000000"/>
        </w:rPr>
        <w:t>1.9.2014</w:t>
      </w:r>
      <w:proofErr w:type="gramEnd"/>
      <w:r>
        <w:rPr>
          <w:color w:val="000000"/>
        </w:rPr>
        <w:t xml:space="preserve">:  Mílová, </w:t>
      </w:r>
      <w:proofErr w:type="spellStart"/>
      <w:r>
        <w:rPr>
          <w:color w:val="000000"/>
        </w:rPr>
        <w:t>Grohmannová</w:t>
      </w:r>
      <w:proofErr w:type="spellEnd"/>
    </w:p>
    <w:p w:rsidR="00227805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6AA84F"/>
        </w:rPr>
        <w:t xml:space="preserve">kontrola k </w:t>
      </w:r>
      <w:proofErr w:type="gramStart"/>
      <w:r>
        <w:rPr>
          <w:color w:val="6AA84F"/>
        </w:rPr>
        <w:t>24.5.2021</w:t>
      </w:r>
      <w:proofErr w:type="gramEnd"/>
      <w:r>
        <w:rPr>
          <w:color w:val="6AA84F"/>
        </w:rPr>
        <w:t xml:space="preserve"> </w:t>
      </w:r>
      <w:proofErr w:type="spellStart"/>
      <w:r>
        <w:rPr>
          <w:color w:val="6AA84F"/>
        </w:rPr>
        <w:t>Renfusová</w:t>
      </w:r>
      <w:proofErr w:type="spellEnd"/>
      <w:r>
        <w:rPr>
          <w:color w:val="6AA84F"/>
        </w:rPr>
        <w:t>, Vlčková</w:t>
      </w:r>
      <w:r>
        <w:rPr>
          <w:color w:val="000000"/>
        </w:rPr>
        <w:t xml:space="preserve"> </w:t>
      </w:r>
    </w:p>
    <w:p w:rsidR="00CA0C6F" w:rsidRDefault="00CA0C6F" w:rsidP="00CA0C6F">
      <w:pPr>
        <w:ind w:left="0" w:hanging="2"/>
      </w:pPr>
      <w:r>
        <w:t xml:space="preserve">Kontrola a aktualizace k 5. 9. 2022 </w:t>
      </w:r>
      <w:proofErr w:type="spellStart"/>
      <w:r>
        <w:t>Tollarová</w:t>
      </w:r>
      <w:proofErr w:type="spellEnd"/>
      <w:r>
        <w:t>, Stodůlková</w:t>
      </w:r>
    </w:p>
    <w:p w:rsidR="00CA0C6F" w:rsidRDefault="00CA0C6F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"/>
        <w:tblW w:w="142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6"/>
        <w:gridCol w:w="4993"/>
        <w:gridCol w:w="2335"/>
        <w:gridCol w:w="1963"/>
      </w:tblGrid>
      <w:tr w:rsidR="00227805">
        <w:trPr>
          <w:trHeight w:val="524"/>
        </w:trPr>
        <w:tc>
          <w:tcPr>
            <w:tcW w:w="14217" w:type="dxa"/>
            <w:gridSpan w:val="4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           1.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26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499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6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26" w:type="dxa"/>
          </w:tcPr>
          <w:p w:rsidR="00227805" w:rsidRDefault="00CA0C6F" w:rsidP="00CA0C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umí zahájit a ukončit svoji výtvarnou činnost přípravou a úklidem svého pracovního prostoru</w:t>
            </w:r>
          </w:p>
          <w:p w:rsidR="00227805" w:rsidRDefault="00CA0C6F" w:rsidP="00CA0C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zvládne techniku malby pastelkami, vodovými </w:t>
            </w:r>
            <w:proofErr w:type="gramStart"/>
            <w:r>
              <w:rPr>
                <w:color w:val="000000"/>
              </w:rPr>
              <w:t>barvami,  (prstová</w:t>
            </w:r>
            <w:proofErr w:type="gramEnd"/>
            <w:r>
              <w:rPr>
                <w:color w:val="000000"/>
              </w:rPr>
              <w:t xml:space="preserve"> malba), suchým pastelem, voskovkami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dovede používat různé druhy </w:t>
            </w:r>
            <w:proofErr w:type="gramStart"/>
            <w:r>
              <w:rPr>
                <w:color w:val="000000"/>
              </w:rPr>
              <w:t>štětců  dle</w:t>
            </w:r>
            <w:proofErr w:type="gramEnd"/>
            <w:r>
              <w:rPr>
                <w:color w:val="000000"/>
              </w:rPr>
              <w:t xml:space="preserve"> potřeby, rozpoznává a pojmenovává prvky vizuálně obrazného vyjádření (barvy, objekty, tvary) 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rozfoukávání barev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je schopen rytmizace jednoduchých dekorativních prvků v pásu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zvládne kresbu měkkým </w:t>
            </w:r>
            <w:proofErr w:type="gramStart"/>
            <w:r>
              <w:rPr>
                <w:color w:val="000000"/>
              </w:rPr>
              <w:t>materiálem,  křídou</w:t>
            </w:r>
            <w:proofErr w:type="gramEnd"/>
            <w:r>
              <w:rPr>
                <w:color w:val="000000"/>
              </w:rPr>
              <w:t xml:space="preserve">, měkkou tužkou, 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zachytit tvar jednoduchých předmětů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modeluje z plastelíny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tvaruje papír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jednoduchou koláž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výtvarně zpracovat přírodní materiál - nalepování, dotváření, tisk, otisk apod.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99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malba - rozvíjení smyslové citlivosti, teorie   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barvy - barvy základní a doplňkové,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kresba -rozvíjení smyslové citlivosti, </w:t>
            </w:r>
            <w:proofErr w:type="gramStart"/>
            <w:r>
              <w:rPr>
                <w:color w:val="000000"/>
              </w:rPr>
              <w:t>výrazové     vlastnosti</w:t>
            </w:r>
            <w:proofErr w:type="gramEnd"/>
            <w:r>
              <w:rPr>
                <w:color w:val="000000"/>
              </w:rPr>
              <w:t xml:space="preserve"> linie, tvaru, jejich kombinace v ploše, uspořádání objektu do celků, vnímání velikosti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techniky plastického vyjádření - reflexe a vztahy zrakového vnímání k vnímání ostatními smysly - hmatové, pohybové podněty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další výtvarné techniky, motivace založené na fantazii a smyslovém vnímání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>příprava a úklid pracovního místa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proměny přírody v jednotlivých ročních obdobích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 xml:space="preserve">orientace v </w:t>
            </w:r>
            <w:proofErr w:type="gramStart"/>
            <w:r>
              <w:rPr>
                <w:color w:val="000000"/>
              </w:rPr>
              <w:t>ploše,  linky</w:t>
            </w:r>
            <w:proofErr w:type="gramEnd"/>
            <w:r>
              <w:rPr>
                <w:color w:val="000000"/>
              </w:rPr>
              <w:t>, sloupce, geometrické tvary, počet prvků v daném souboru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HV-</w:t>
            </w:r>
            <w:r>
              <w:rPr>
                <w:color w:val="000000"/>
              </w:rPr>
              <w:t xml:space="preserve"> rytmus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rostliny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Výchova k myšlení v evropských a globálních souvislostech-</w:t>
            </w:r>
            <w:r>
              <w:rPr>
                <w:color w:val="000000"/>
              </w:rPr>
              <w:t xml:space="preserve">Zážitek z prázdnin,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6AA84F"/>
              </w:rPr>
            </w:pPr>
            <w:r>
              <w:rPr>
                <w:b/>
                <w:color w:val="000000"/>
              </w:rPr>
              <w:t>Environmentální výchova</w:t>
            </w:r>
            <w:r>
              <w:rPr>
                <w:color w:val="6AA84F"/>
              </w:rPr>
              <w:t xml:space="preserve"> dle aktuální situace</w:t>
            </w:r>
          </w:p>
        </w:tc>
      </w:tr>
    </w:tbl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0"/>
        <w:tblW w:w="141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5040"/>
        <w:gridCol w:w="2340"/>
        <w:gridCol w:w="1830"/>
      </w:tblGrid>
      <w:tr w:rsidR="00227805">
        <w:trPr>
          <w:trHeight w:val="524"/>
        </w:trPr>
        <w:tc>
          <w:tcPr>
            <w:tcW w:w="14178" w:type="dxa"/>
            <w:gridSpan w:val="4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         1.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68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0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83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68" w:type="dxa"/>
          </w:tcPr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seznamuje se s </w:t>
            </w:r>
            <w:r>
              <w:t xml:space="preserve"> </w:t>
            </w:r>
            <w:r>
              <w:rPr>
                <w:color w:val="6AA84F"/>
              </w:rPr>
              <w:t xml:space="preserve">dětskými </w:t>
            </w:r>
            <w:proofErr w:type="gramStart"/>
            <w:r>
              <w:rPr>
                <w:color w:val="000000"/>
              </w:rPr>
              <w:t>ilustracemi  např.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H. Zmatlíkové apod.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svým výtvarným projevem pokrýt celou plochu daného formátu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je schopen spolupráce ve skupině 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se správně chovat při návštěvě kulturně společenské akce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6AA84F"/>
              </w:rPr>
              <w:t>seznamuje se s významem</w:t>
            </w:r>
            <w:r>
              <w:rPr>
                <w:color w:val="000000"/>
              </w:rPr>
              <w:t xml:space="preserve"> kulturních památek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50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ilustrátoři dětské knihy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  komunikace v rámci </w:t>
            </w:r>
            <w:proofErr w:type="gramStart"/>
            <w:r>
              <w:rPr>
                <w:color w:val="000000"/>
              </w:rPr>
              <w:t>skupin  spolužáků</w:t>
            </w:r>
            <w:proofErr w:type="gramEnd"/>
            <w:r>
              <w:rPr>
                <w:color w:val="000000"/>
              </w:rPr>
              <w:t>, rodinných příslušníků apod.,</w:t>
            </w:r>
            <w:r>
              <w:t xml:space="preserve"> </w:t>
            </w:r>
            <w:r>
              <w:rPr>
                <w:color w:val="6AA84F"/>
              </w:rPr>
              <w:t xml:space="preserve">sdílení </w:t>
            </w:r>
            <w:r>
              <w:rPr>
                <w:color w:val="000000"/>
              </w:rPr>
              <w:t>výsledků tvorby, záměr tvorby</w:t>
            </w:r>
          </w:p>
        </w:tc>
        <w:tc>
          <w:tcPr>
            <w:tcW w:w="23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6AA84F"/>
              </w:rPr>
            </w:pPr>
            <w:r>
              <w:rPr>
                <w:b/>
                <w:color w:val="000000"/>
              </w:rPr>
              <w:t xml:space="preserve">Environmentální výchova- </w:t>
            </w:r>
            <w:r>
              <w:rPr>
                <w:color w:val="6AA84F"/>
              </w:rPr>
              <w:t>dle aktuální situace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 xml:space="preserve">různé </w:t>
            </w:r>
            <w:proofErr w:type="spellStart"/>
            <w:r>
              <w:rPr>
                <w:color w:val="000000"/>
              </w:rPr>
              <w:t>tématické</w:t>
            </w:r>
            <w:proofErr w:type="spellEnd"/>
            <w:r>
              <w:rPr>
                <w:color w:val="000000"/>
              </w:rPr>
              <w:t xml:space="preserve"> zaměření koláží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pohádky, příběhy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>kultura a využití volného času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1"/>
        <w:tblW w:w="142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9"/>
        <w:gridCol w:w="4991"/>
        <w:gridCol w:w="2335"/>
        <w:gridCol w:w="1963"/>
      </w:tblGrid>
      <w:tr w:rsidR="00227805">
        <w:trPr>
          <w:trHeight w:val="524"/>
        </w:trPr>
        <w:tc>
          <w:tcPr>
            <w:tcW w:w="14218" w:type="dxa"/>
            <w:gridSpan w:val="4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           2.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29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4991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6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29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-     umí</w:t>
            </w:r>
            <w:proofErr w:type="gramEnd"/>
            <w:r>
              <w:rPr>
                <w:color w:val="000000"/>
              </w:rPr>
              <w:t xml:space="preserve"> zahájit a ukončit svoji výtvarnou činnost  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přípravou a úklidem svého pracovního  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prostoru</w:t>
            </w:r>
          </w:p>
          <w:p w:rsidR="00227805" w:rsidRDefault="00CA0C6F" w:rsidP="00CA0C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zvládne techniku malby vodovými barvami, temperami, suchým pastelem, voskovkami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dovede používat různé druhy </w:t>
            </w:r>
            <w:proofErr w:type="gramStart"/>
            <w:r>
              <w:rPr>
                <w:color w:val="000000"/>
              </w:rPr>
              <w:t>štětců  dle</w:t>
            </w:r>
            <w:proofErr w:type="gramEnd"/>
            <w:r>
              <w:rPr>
                <w:color w:val="000000"/>
              </w:rPr>
              <w:t xml:space="preserve"> potřeby, rozpoznává a pojmenovává prvky vizuálně obrazného vyjádření (barvy, objekty, tvary) 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zvládne  rozfoukávání</w:t>
            </w:r>
            <w:proofErr w:type="gramEnd"/>
            <w:r>
              <w:rPr>
                <w:color w:val="000000"/>
              </w:rPr>
              <w:t xml:space="preserve"> barev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rozliší teplé a studené barvy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je schopen rytmizace jednoduchých dekorativních prvků v pásu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kresbu měkkým materiálem, dřívkem (špejlí), měkkou tužkou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umí </w:t>
            </w:r>
            <w:proofErr w:type="gramStart"/>
            <w:r>
              <w:rPr>
                <w:color w:val="000000"/>
              </w:rPr>
              <w:t>zachytit  tvar</w:t>
            </w:r>
            <w:proofErr w:type="gramEnd"/>
            <w:r>
              <w:rPr>
                <w:color w:val="000000"/>
              </w:rPr>
              <w:t xml:space="preserve"> rostlin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dovede zachytit linii figury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modeluje z plastelíny, moduritu a jiných hmot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tvaruje papír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991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malba - rozvíjení smyslové citlivosti, teorie barvy - barvy základní a doplňkové, teplé a studené barvy, kombinace barev, barevné spektrum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kresba -rozvíjení smyslové citlivosti, výrazové vlastnosti linie, tvaru, jejich kombinace v ploše, uspořádání objektu do celků, vnímání velikosti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techniky plastického vyjádření - reflexe a vztahy zrakového vnímání k vnímání ostatními smysly - hmatové, pohybové podněty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>příprava a úklid pracovního místa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proměny přírody v jednotlivých ročních obdobích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>orientace v ploše, prostoru, linky, sloupce, geometrické tvary, počet prvků v daném souboru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HV-</w:t>
            </w:r>
            <w:r>
              <w:rPr>
                <w:color w:val="000000"/>
              </w:rPr>
              <w:t xml:space="preserve"> rytmus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rostliny, člověk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6AA84F"/>
              </w:rPr>
            </w:pPr>
            <w:r>
              <w:rPr>
                <w:color w:val="000000"/>
              </w:rPr>
              <w:t xml:space="preserve">Projekt-  </w:t>
            </w:r>
            <w:r>
              <w:rPr>
                <w:color w:val="6AA84F"/>
              </w:rPr>
              <w:t>dle aktuální situace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Výchova k myšlení v evropských a globálních souvislostech-</w:t>
            </w:r>
            <w:r>
              <w:rPr>
                <w:color w:val="000000"/>
              </w:rPr>
              <w:t xml:space="preserve">Zážitek z </w:t>
            </w:r>
            <w:proofErr w:type="gramStart"/>
            <w:r>
              <w:rPr>
                <w:color w:val="000000"/>
              </w:rPr>
              <w:t>prázdnin, 1.-3.roč.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Environmentální výchova </w:t>
            </w:r>
            <w:r>
              <w:rPr>
                <w:color w:val="000000"/>
              </w:rPr>
              <w:t>Projekt Voda</w:t>
            </w:r>
          </w:p>
        </w:tc>
      </w:tr>
      <w:tr w:rsidR="00227805">
        <w:trPr>
          <w:trHeight w:val="524"/>
        </w:trPr>
        <w:tc>
          <w:tcPr>
            <w:tcW w:w="14218" w:type="dxa"/>
            <w:gridSpan w:val="4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>VÝTVARNÁVÝCHOVA                                                                      2. ročník</w:t>
            </w:r>
          </w:p>
        </w:tc>
      </w:tr>
      <w:tr w:rsidR="00227805">
        <w:trPr>
          <w:trHeight w:val="603"/>
        </w:trPr>
        <w:tc>
          <w:tcPr>
            <w:tcW w:w="4929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4991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6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29" w:type="dxa"/>
          </w:tcPr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zvládne koláž, frotáž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výtvarně zpracovat přírodní materiál - nalepování, dotváření, tisk, otisk apod.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pozná známé </w:t>
            </w:r>
            <w:proofErr w:type="gramStart"/>
            <w:r>
              <w:rPr>
                <w:color w:val="6AA84F"/>
              </w:rPr>
              <w:t xml:space="preserve">dětské </w:t>
            </w:r>
            <w:r>
              <w:rPr>
                <w:color w:val="000000"/>
              </w:rPr>
              <w:t xml:space="preserve"> ilustrace</w:t>
            </w:r>
            <w:proofErr w:type="gramEnd"/>
            <w:r>
              <w:rPr>
                <w:color w:val="000000"/>
              </w:rPr>
              <w:t xml:space="preserve"> např. J. Lady, O. Sekory, H. Zmatlíkové apod.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svým výtvarným projevem pokrýt celou plochu daného formátu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je schopen spolupráce ve skupině a svou výtvarnou činnost si dokáže zorganizovat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používá různé výtvarné techniky na základě vlastní životní zkušenosti –citového </w:t>
            </w:r>
            <w:proofErr w:type="spellStart"/>
            <w:proofErr w:type="gramStart"/>
            <w:r>
              <w:rPr>
                <w:color w:val="000000"/>
              </w:rPr>
              <w:t>prožitku,vnímání</w:t>
            </w:r>
            <w:proofErr w:type="spellEnd"/>
            <w:proofErr w:type="gramEnd"/>
            <w:r>
              <w:rPr>
                <w:color w:val="000000"/>
              </w:rPr>
              <w:t xml:space="preserve"> okolního světa sluchovými či zrakovými vjemy,  komunikuje na základě vlastní zkušenosti a do komunikace zapojuje obsah vizuálně obrazných vyjádření, která samostatně vytvořil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uvědomuje si význam kulturních památek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991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utvářet osobní postoj v komunikaci v rámci </w:t>
            </w:r>
            <w:proofErr w:type="gramStart"/>
            <w:r>
              <w:rPr>
                <w:color w:val="000000"/>
              </w:rPr>
              <w:t>skupin  spolužáků</w:t>
            </w:r>
            <w:proofErr w:type="gramEnd"/>
            <w:r>
              <w:rPr>
                <w:color w:val="000000"/>
              </w:rPr>
              <w:t xml:space="preserve">, rodinných příslušníků apod., vysvětlování výsledků tvorby, záměr tvorby </w:t>
            </w: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</w:t>
            </w:r>
            <w:r>
              <w:rPr>
                <w:color w:val="000000"/>
              </w:rPr>
              <w:t xml:space="preserve"> - modelování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geometrických těles, úsečky apod.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 xml:space="preserve">různé </w:t>
            </w:r>
            <w:proofErr w:type="spellStart"/>
            <w:r>
              <w:rPr>
                <w:color w:val="000000"/>
              </w:rPr>
              <w:t>tématické</w:t>
            </w:r>
            <w:proofErr w:type="spellEnd"/>
            <w:r>
              <w:rPr>
                <w:color w:val="000000"/>
              </w:rPr>
              <w:t xml:space="preserve"> zaměření koláží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pohádky, příběhy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>kultura a využití volného času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3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2"/>
        <w:tblW w:w="141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5040"/>
        <w:gridCol w:w="2340"/>
        <w:gridCol w:w="1830"/>
      </w:tblGrid>
      <w:tr w:rsidR="00227805">
        <w:trPr>
          <w:trHeight w:val="524"/>
        </w:trPr>
        <w:tc>
          <w:tcPr>
            <w:tcW w:w="14178" w:type="dxa"/>
            <w:gridSpan w:val="4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3.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68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0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lastRenderedPageBreak/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Průřezová témata</w:t>
            </w:r>
          </w:p>
        </w:tc>
        <w:tc>
          <w:tcPr>
            <w:tcW w:w="183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Poznámky</w:t>
            </w:r>
          </w:p>
        </w:tc>
      </w:tr>
      <w:tr w:rsidR="00227805">
        <w:trPr>
          <w:trHeight w:val="6818"/>
        </w:trPr>
        <w:tc>
          <w:tcPr>
            <w:tcW w:w="4968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umí zahájit a ukončit svoji výtvarnou činnost přípravou a úklidem svého pracovního prostoru</w:t>
            </w:r>
          </w:p>
          <w:p w:rsidR="00227805" w:rsidRDefault="00CA0C6F" w:rsidP="00CA0C6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zvládne techniku malby vodovými barvami, temperami, suchým pastelem, voskovkami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míchat barvy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dovede používat různé druhy </w:t>
            </w:r>
            <w:proofErr w:type="gramStart"/>
            <w:r>
              <w:rPr>
                <w:color w:val="000000"/>
              </w:rPr>
              <w:t>štětců  dle</w:t>
            </w:r>
            <w:proofErr w:type="gramEnd"/>
            <w:r>
              <w:rPr>
                <w:color w:val="000000"/>
              </w:rPr>
              <w:t xml:space="preserve"> potřeby, rozpoznává a pojmenovává prvky vizuálně obrazného vyjádření ( barvy, objekty, tvary) 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prostorovou techniku a rozfoukávání barev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rozliší teplé a studené barvy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je schopen rytmizace jednoduchých dekorativních prvků v pásu a ploše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kresbu měkkým materiálem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zachytit tvar těla živočichů a tvar rostlin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dovede zachytit linii figury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504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malba - rozvíjení smyslové citlivosti, teorie barvy - barvy základní a doplňkové, teplé a studené barvy a jejich výrazové vlastnosti, kombinace </w:t>
            </w:r>
            <w:proofErr w:type="spellStart"/>
            <w:proofErr w:type="gramStart"/>
            <w:r>
              <w:rPr>
                <w:color w:val="000000"/>
              </w:rPr>
              <w:t>barev,barevné</w:t>
            </w:r>
            <w:proofErr w:type="spellEnd"/>
            <w:proofErr w:type="gramEnd"/>
            <w:r>
              <w:rPr>
                <w:color w:val="000000"/>
              </w:rPr>
              <w:t xml:space="preserve"> spektrum ( kruh)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kresba -rozvíjení smyslové citlivosti, výrazové vlastnosti linie, tvaru, jejich kombinace v ploše, uspořádání objektu do celků, vnímání velikosti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4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>příprava a úklid pracovního místa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proměny přírody v jednotlivých ročních obdobích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>orientace v ploše, prostoru, linky, sloupce, geometrické tvary, počet prvků v daném souboru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HV-</w:t>
            </w:r>
            <w:r>
              <w:rPr>
                <w:color w:val="000000"/>
              </w:rPr>
              <w:t xml:space="preserve"> rytmus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rostliny, živočichové, člověk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Výchova k myšlení v evropských a globálních souvislostech-</w:t>
            </w:r>
            <w:r>
              <w:rPr>
                <w:color w:val="000000"/>
              </w:rPr>
              <w:t xml:space="preserve">Zážitek z </w:t>
            </w:r>
            <w:proofErr w:type="gramStart"/>
            <w:r>
              <w:rPr>
                <w:color w:val="000000"/>
              </w:rPr>
              <w:t>prázdnin, 1.-3.roč.</w:t>
            </w:r>
            <w:proofErr w:type="gramEnd"/>
          </w:p>
        </w:tc>
      </w:tr>
    </w:tbl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3"/>
        <w:tblW w:w="142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4"/>
        <w:gridCol w:w="6"/>
        <w:gridCol w:w="4990"/>
        <w:gridCol w:w="2335"/>
        <w:gridCol w:w="1963"/>
      </w:tblGrid>
      <w:tr w:rsidR="00227805">
        <w:trPr>
          <w:trHeight w:val="524"/>
        </w:trPr>
        <w:tc>
          <w:tcPr>
            <w:tcW w:w="14218" w:type="dxa"/>
            <w:gridSpan w:val="5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    3.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24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4996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6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24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kresbu měkkým materiálem, dřívkem (špejlí), perem, měkkou tužkou, rudkou, uhlem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zachytit tvar těla živočichů a tvar rostlin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dovede zachytit linii figury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modeluje z plastelíny, moduritu a jiných hmot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tvaruje papír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koláž, frotáž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výtvarně zpracovat přírodní materiál - nalepování, dotváření, tisk, otisk apod.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pozná známé </w:t>
            </w:r>
            <w:r>
              <w:rPr>
                <w:color w:val="6AA84F"/>
              </w:rPr>
              <w:t>ilustrace dětských ilustrátorů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svým výtvarným projevem pokrýt celou plochu daného formátu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je schopen spolupráce ve skupině a svou výtvarnou činnost si dokáže zorganizovat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996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techniky plastického vyjádření - reflexe a vztahy zrakového vnímání k vnímání ostatními smysly - hmatové, pohybové podněty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další výtvarné techniky, motivace založené na fantazii a smyslovém vnímání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-ilustrátoři dětské knihy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utvářet osobní postoj v komunikaci v rámci </w:t>
            </w:r>
            <w:proofErr w:type="gramStart"/>
            <w:r>
              <w:rPr>
                <w:color w:val="000000"/>
              </w:rPr>
              <w:t>skupin  spolužáků</w:t>
            </w:r>
            <w:proofErr w:type="gramEnd"/>
            <w:r>
              <w:rPr>
                <w:color w:val="000000"/>
              </w:rPr>
              <w:t>, rodinných příslušníků apod., vysvětlování výsledků tvorby, záměr tvorby</w:t>
            </w:r>
          </w:p>
        </w:tc>
        <w:tc>
          <w:tcPr>
            <w:tcW w:w="2335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Environmentální výchova-</w:t>
            </w:r>
            <w:r>
              <w:rPr>
                <w:color w:val="000000"/>
              </w:rPr>
              <w:t>Dopravní prostředky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>modelování geometrických těles, úsečky apod.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 xml:space="preserve">různé </w:t>
            </w:r>
            <w:proofErr w:type="spellStart"/>
            <w:r>
              <w:rPr>
                <w:color w:val="000000"/>
              </w:rPr>
              <w:t>tématické</w:t>
            </w:r>
            <w:proofErr w:type="spellEnd"/>
            <w:r>
              <w:rPr>
                <w:color w:val="000000"/>
              </w:rPr>
              <w:t xml:space="preserve"> zaměření koláží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 xml:space="preserve">pohádky, </w:t>
            </w:r>
            <w:proofErr w:type="gramStart"/>
            <w:r>
              <w:rPr>
                <w:color w:val="000000"/>
              </w:rPr>
              <w:t>příběhy,   pověsti</w:t>
            </w:r>
            <w:proofErr w:type="gramEnd"/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>pověsti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3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6AA84F"/>
              </w:rPr>
            </w:pPr>
            <w:r>
              <w:rPr>
                <w:b/>
                <w:color w:val="000000"/>
              </w:rPr>
              <w:t xml:space="preserve">Environmentální výchova </w:t>
            </w:r>
            <w:r>
              <w:rPr>
                <w:b/>
                <w:color w:val="6AA84F"/>
              </w:rPr>
              <w:t>dle aktuální situace</w:t>
            </w:r>
          </w:p>
        </w:tc>
      </w:tr>
      <w:tr w:rsidR="00227805">
        <w:trPr>
          <w:trHeight w:val="524"/>
        </w:trPr>
        <w:tc>
          <w:tcPr>
            <w:tcW w:w="14218" w:type="dxa"/>
            <w:gridSpan w:val="5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           3.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30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499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35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63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30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děti zvládnou použití výtvarných technik  na základě  vlastní životní zkušenosti - citového prožitku, vnímání okolního světa pomocí sluchových vjemů, </w:t>
            </w:r>
            <w:proofErr w:type="spellStart"/>
            <w:r>
              <w:rPr>
                <w:color w:val="000000"/>
              </w:rPr>
              <w:t>hmatových,zrakových</w:t>
            </w:r>
            <w:proofErr w:type="spellEnd"/>
            <w:r>
              <w:rPr>
                <w:color w:val="000000"/>
              </w:rPr>
              <w:t xml:space="preserve"> vjemů, které jsou prvotním krokem k vyjádření a realizaci jejich výtvarných </w:t>
            </w:r>
            <w:proofErr w:type="gramStart"/>
            <w:r>
              <w:rPr>
                <w:color w:val="000000"/>
              </w:rPr>
              <w:t>představ , komunikuje</w:t>
            </w:r>
            <w:proofErr w:type="gramEnd"/>
            <w:r>
              <w:rPr>
                <w:color w:val="000000"/>
              </w:rPr>
              <w:t xml:space="preserve"> na základě vlastní zkušenosti a do komunikace zapojuje obsah vizuálně obrazných vyjádření, která samostatně vytvořil 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se správně chovat při návštěvě kulturně společenské akce</w:t>
            </w:r>
          </w:p>
          <w:p w:rsidR="00227805" w:rsidRDefault="00CA0C6F" w:rsidP="00CA0C6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uvědomuje si význam kulturních památek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99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35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Člověk a jeho svět- </w:t>
            </w:r>
            <w:r>
              <w:rPr>
                <w:color w:val="000000"/>
              </w:rPr>
              <w:t>kultura a využití volného času</w:t>
            </w:r>
          </w:p>
        </w:tc>
        <w:tc>
          <w:tcPr>
            <w:tcW w:w="1963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4"/>
        <w:tblW w:w="143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5040"/>
        <w:gridCol w:w="2340"/>
        <w:gridCol w:w="1980"/>
      </w:tblGrid>
      <w:tr w:rsidR="00227805">
        <w:trPr>
          <w:trHeight w:val="524"/>
        </w:trPr>
        <w:tc>
          <w:tcPr>
            <w:tcW w:w="14328" w:type="dxa"/>
            <w:gridSpan w:val="4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           4.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68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0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8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68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prohloubí si a zdokonalí techniky malby z předchozích ročníků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techniku malby, rozlévání barev a kombinaci různých technik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barevně vyjádřit své pocity a nálady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komunikuje o obsahu svých děl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prohloubí si a zdokonalí techniky kresby z předchozích ročníků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kresbou vystihnout tvar, strukturu materiálu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obtížnější práce s linií, linie lidského těla v klidu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zachytí stavbu těla živočichů a rostlin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užívá a kombinuje prvky obrazného vyjádření v plošném vyjádření linie, v prostorovém vyjádření a uspořádání prvků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hraje si a experimentuje s písmeny a různými druhy písma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zobrazuje svoji fantazii a životní zkušenosti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504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malba – hra s barvou, emocionální malba, míchání barev, barevné spektrum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6AA84F"/>
              </w:rPr>
            </w:pPr>
            <w:r>
              <w:rPr>
                <w:color w:val="000000"/>
              </w:rPr>
              <w:t xml:space="preserve">- kresba – výrazové vlastnosti linie, kompozice v ploše, kresba různým materiálem – </w:t>
            </w:r>
            <w:r>
              <w:rPr>
                <w:color w:val="6AA84F"/>
              </w:rPr>
              <w:t>dle výběru pedagoga a aktuálních možností</w:t>
            </w:r>
          </w:p>
          <w:p w:rsidR="00227805" w:rsidRDefault="00CA0C6F" w:rsidP="00CA0C6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výtvarné přepisování skutečnosti</w:t>
            </w:r>
          </w:p>
          <w:p w:rsidR="00227805" w:rsidRDefault="00CA0C6F" w:rsidP="00CA0C6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poznávání vlastního těla a jeho následné výtvarné ztvárnění- čerpání námětů a zkušeností z časopisů a jiného tisku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4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příroda, vesmír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HV- </w:t>
            </w:r>
            <w:r>
              <w:rPr>
                <w:color w:val="000000"/>
              </w:rPr>
              <w:t>poslech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svět lidí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>symetrie, tělesa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6AA84F"/>
              </w:rPr>
            </w:pPr>
            <w:r>
              <w:rPr>
                <w:b/>
                <w:color w:val="000000"/>
              </w:rPr>
              <w:t>Osobnostní a sociální výchova-</w:t>
            </w:r>
            <w:r>
              <w:rPr>
                <w:color w:val="000000"/>
              </w:rPr>
              <w:t xml:space="preserve"> spolužák</w:t>
            </w:r>
            <w:r>
              <w:t xml:space="preserve">, </w:t>
            </w:r>
            <w:r>
              <w:rPr>
                <w:color w:val="6AA84F"/>
              </w:rPr>
              <w:t>kamarád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ekologie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Enviromentální</w:t>
            </w:r>
            <w:proofErr w:type="spellEnd"/>
            <w:r>
              <w:rPr>
                <w:b/>
                <w:color w:val="000000"/>
              </w:rPr>
              <w:t xml:space="preserve"> výchova-</w:t>
            </w:r>
            <w:r>
              <w:rPr>
                <w:color w:val="000000"/>
              </w:rPr>
              <w:t>Život v půdě, kresba v přírodě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Výchova k myšlení v evropských a globálních souvislostech-</w:t>
            </w:r>
            <w:r>
              <w:rPr>
                <w:color w:val="000000"/>
              </w:rPr>
              <w:t xml:space="preserve">Zážitek z </w:t>
            </w:r>
            <w:proofErr w:type="gramStart"/>
            <w:r>
              <w:rPr>
                <w:color w:val="000000"/>
              </w:rPr>
              <w:t>prázdnin, 4.-5.roč.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5"/>
        <w:tblW w:w="142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41"/>
        <w:gridCol w:w="4952"/>
        <w:gridCol w:w="88"/>
        <w:gridCol w:w="2247"/>
        <w:gridCol w:w="93"/>
        <w:gridCol w:w="1870"/>
      </w:tblGrid>
      <w:tr w:rsidR="00227805">
        <w:trPr>
          <w:trHeight w:val="524"/>
        </w:trPr>
        <w:tc>
          <w:tcPr>
            <w:tcW w:w="14218" w:type="dxa"/>
            <w:gridSpan w:val="7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           4.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27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4993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35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63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27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  hledá a nalézá vhodné prostředky pro </w:t>
            </w:r>
            <w:proofErr w:type="gramStart"/>
            <w:r>
              <w:rPr>
                <w:color w:val="000000"/>
              </w:rPr>
              <w:t>svá    vyjádření</w:t>
            </w:r>
            <w:proofErr w:type="gramEnd"/>
            <w:r>
              <w:rPr>
                <w:color w:val="000000"/>
              </w:rPr>
              <w:t xml:space="preserve"> na základě smyslového vnímání 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získává cit pro prostorové ztvárnění 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umí výtvarně zpracovat přírodní materiály - nalepování, dotváření </w:t>
            </w:r>
            <w:proofErr w:type="spellStart"/>
            <w:r>
              <w:rPr>
                <w:color w:val="000000"/>
              </w:rPr>
              <w:t>apod</w:t>
            </w:r>
            <w:proofErr w:type="spell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pozná ilustrace známých českých </w:t>
            </w:r>
            <w:r>
              <w:rPr>
                <w:color w:val="6AA84F"/>
              </w:rPr>
              <w:t>dětských</w:t>
            </w:r>
            <w:r>
              <w:rPr>
                <w:color w:val="000000"/>
              </w:rPr>
              <w:t xml:space="preserve"> ilustrátorů - např. J. Lady, O. Sekory, H. Zmatlíkové, J. Trnky, J. Čapka, Z. Müllera, A. Borna, R. Pilaře a další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vytvořit ilustraci k textu pro děti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seznamuje se s výtvarnými díly i mimo budovu školy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vnímá umění a kulturní bohatství naší země a nutnost její ochrany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se správně chovat během kulturní akce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uvědomuje si zvyky a tradice jako kulturní dědictví naší země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     získává</w:t>
            </w:r>
            <w:proofErr w:type="gramEnd"/>
            <w:r>
              <w:rPr>
                <w:color w:val="000000"/>
              </w:rPr>
              <w:t xml:space="preserve"> důvěru ve vlastní vyjadřovací schopnosti.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993" w:type="dxa"/>
            <w:gridSpan w:val="2"/>
          </w:tcPr>
          <w:p w:rsidR="00227805" w:rsidRDefault="00CA0C6F" w:rsidP="00CA0C6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grafické techniky – tisk z koláže, ze šablon, otisk, vosková technika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    techniky</w:t>
            </w:r>
            <w:proofErr w:type="gramEnd"/>
            <w:r>
              <w:rPr>
                <w:color w:val="000000"/>
              </w:rPr>
              <w:t xml:space="preserve"> plastického vyjadřování –  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modelování z papíru, hlíny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   další</w:t>
            </w:r>
            <w:proofErr w:type="gramEnd"/>
            <w:r>
              <w:rPr>
                <w:color w:val="000000"/>
              </w:rPr>
              <w:t xml:space="preserve"> techniky – koláž, frotáž atd.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-ilustrátoři dětské knihy      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výtvarné ztvárnění obsahu dětského textu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výtvarné zachycení zvyku a tradic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35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písmo, popis, vypravování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>osa souměrnosti, geometrické tvary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TV- </w:t>
            </w:r>
            <w:r>
              <w:rPr>
                <w:color w:val="000000"/>
              </w:rPr>
              <w:t>zdravý životní styl, pohyb atd.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přírodní materiály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PČ- </w:t>
            </w:r>
            <w:r>
              <w:rPr>
                <w:color w:val="000000"/>
              </w:rPr>
              <w:t>sběr přírodního materiálu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dětská literatura, lidová slovesnost, spojitost textu s ilustracemi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kulturní památky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lidové zvyky a tradice</w:t>
            </w:r>
          </w:p>
        </w:tc>
        <w:tc>
          <w:tcPr>
            <w:tcW w:w="1963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Environmentální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227805">
        <w:trPr>
          <w:trHeight w:val="524"/>
        </w:trPr>
        <w:tc>
          <w:tcPr>
            <w:tcW w:w="14218" w:type="dxa"/>
            <w:gridSpan w:val="7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5.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27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4993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35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963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27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prohloubí si a zdokonalí techniky malby z 1. období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techniku malby, rozlévání barev a kombinaci různých technik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umí barevně vyjádřit své pocity a nálady, pojmenovává a porovnává </w:t>
            </w:r>
            <w:proofErr w:type="spellStart"/>
            <w:r>
              <w:rPr>
                <w:color w:val="000000"/>
              </w:rPr>
              <w:t>světlostní</w:t>
            </w:r>
            <w:proofErr w:type="spellEnd"/>
            <w:r>
              <w:rPr>
                <w:color w:val="000000"/>
              </w:rPr>
              <w:t xml:space="preserve"> poměry, barevné kontrasty a proporční vztahy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komunikuje o obsahu svých děl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prohloubí si a zdokonalí techniky kresby z 1. období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kresbou vystihnout tvar, strukturu materiálu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zvládne obtížnější práce s linií, linie lidského těla v klidu i pohybu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zachytí stavbu těla živočichů a rostlin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užívá a kombinuje prvky obrazného vyjádření v plošném vyjádření linie, v prostorovém vyjádření a uspořádání prvků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hraje si a experimentuje s písmeny a různými druhy písma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4993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malba – hra s barvou, emocionální </w:t>
            </w:r>
            <w:proofErr w:type="gramStart"/>
            <w:r>
              <w:rPr>
                <w:color w:val="000000"/>
              </w:rPr>
              <w:t>malba,  míchání</w:t>
            </w:r>
            <w:proofErr w:type="gramEnd"/>
            <w:r>
              <w:rPr>
                <w:color w:val="000000"/>
              </w:rPr>
              <w:t xml:space="preserve"> barev, barevné spektrum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6AA84F"/>
              </w:rPr>
            </w:pPr>
            <w:r>
              <w:rPr>
                <w:color w:val="000000"/>
              </w:rPr>
              <w:t xml:space="preserve">- proměny komunikačního obsahu - záměry </w:t>
            </w:r>
            <w:proofErr w:type="gramStart"/>
            <w:r>
              <w:rPr>
                <w:color w:val="000000"/>
              </w:rPr>
              <w:t>tvorby  a proměny</w:t>
            </w:r>
            <w:proofErr w:type="gramEnd"/>
            <w:r>
              <w:rPr>
                <w:color w:val="000000"/>
              </w:rPr>
              <w:t xml:space="preserve"> obsahu vlastních děl </w:t>
            </w:r>
            <w:r>
              <w:rPr>
                <w:color w:val="6AA84F"/>
              </w:rPr>
              <w:t>dle možností žáků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kresba – výrazové vlastnosti linie, kompozice v ploše, kresba různým materiálem – pero</w:t>
            </w:r>
            <w:r>
              <w:t>,</w:t>
            </w:r>
            <w:r>
              <w:rPr>
                <w:color w:val="000000"/>
              </w:rPr>
              <w:t xml:space="preserve"> tuš, rudka, uhel, např. kresba dle skutečnosti, kresba v plenéru</w:t>
            </w:r>
          </w:p>
          <w:p w:rsidR="00227805" w:rsidRDefault="00CA0C6F" w:rsidP="00CA0C6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výtvarné přepisování skutečnosti</w:t>
            </w:r>
          </w:p>
          <w:p w:rsidR="00227805" w:rsidRDefault="00CA0C6F" w:rsidP="00CA0C6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poznávání vlastního těla a jeho následné výtvarné ztvárnění- čerpání námětů a zkušeností z časopisů a jiného tisku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35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příroda, vesmír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HV- </w:t>
            </w:r>
            <w:r>
              <w:rPr>
                <w:color w:val="000000"/>
              </w:rPr>
              <w:t>poslech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svět lidí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>symetrie, tělesa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Osobnostní a sociální výchova-</w:t>
            </w:r>
            <w:r>
              <w:rPr>
                <w:color w:val="000000"/>
              </w:rPr>
              <w:t>autoportrét, spolužák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ekologie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Enviromentální</w:t>
            </w:r>
            <w:proofErr w:type="spellEnd"/>
            <w:r>
              <w:rPr>
                <w:b/>
                <w:color w:val="000000"/>
              </w:rPr>
              <w:t xml:space="preserve"> výchova-</w:t>
            </w:r>
            <w:r>
              <w:rPr>
                <w:color w:val="000000"/>
              </w:rPr>
              <w:t>Život v půdě, kresba v přírodě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3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Výchova k myšlení v evropských a globálních souvislostech-</w:t>
            </w:r>
            <w:r>
              <w:rPr>
                <w:color w:val="000000"/>
              </w:rPr>
              <w:t xml:space="preserve">Zážitek z </w:t>
            </w:r>
            <w:proofErr w:type="gramStart"/>
            <w:r>
              <w:rPr>
                <w:color w:val="000000"/>
              </w:rPr>
              <w:t>prázdnin, 4.-5.roč.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227805">
        <w:trPr>
          <w:trHeight w:val="524"/>
        </w:trPr>
        <w:tc>
          <w:tcPr>
            <w:tcW w:w="14218" w:type="dxa"/>
            <w:gridSpan w:val="7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5.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68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040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40" w:type="dxa"/>
            <w:gridSpan w:val="2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87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68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rozeznává grafické techniky, zobrazuje svoji fantazii a životní zkušenosti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hledá a nalézá vhodné prostředky pro svá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vyjádření na základě smyslového vnímání, které uplatňuje pro vyjádření nových prožitků 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prohloubí si znalosti z 1. období, získává cit pro prostorové ztvárnění zkušeností získané pohybem a hmatem</w:t>
            </w:r>
          </w:p>
          <w:p w:rsidR="00227805" w:rsidRDefault="00CA0C6F" w:rsidP="00CA0C6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umí výtvarně zpracovat přírodní materiály - nalepování, dotváření apod.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pozná ilustrace známých českých  ilustrátorů - např. J. Čapka, Z. Müllera, A. Borna, R. Pilaře a další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vytvořit ilustraci k textu pro děti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5040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grafické techniky – </w:t>
            </w:r>
            <w:r>
              <w:rPr>
                <w:color w:val="6AA84F"/>
              </w:rPr>
              <w:t>např.</w:t>
            </w:r>
            <w:r>
              <w:rPr>
                <w:color w:val="000000"/>
              </w:rPr>
              <w:t xml:space="preserve"> tisk z koláže, ze šablon, otisk, vosková technika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techniky plastického vyjadřování</w:t>
            </w:r>
            <w:r>
              <w:t xml:space="preserve"> - </w:t>
            </w:r>
            <w:r>
              <w:rPr>
                <w:color w:val="6AA84F"/>
              </w:rPr>
              <w:t>např.</w:t>
            </w:r>
            <w:r>
              <w:rPr>
                <w:color w:val="000000"/>
              </w:rPr>
              <w:t xml:space="preserve"> modelování z papíru, hlíny, sádry, drátů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další techniky – koláž, frotáž atd.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ilustrátoři dětské knihy      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6AA84F"/>
              </w:rPr>
            </w:pPr>
            <w:r>
              <w:rPr>
                <w:color w:val="000000"/>
              </w:rPr>
              <w:t>- výtvarné ztvárnění obsahu dětského textu -</w:t>
            </w:r>
            <w:r>
              <w:rPr>
                <w:color w:val="6AA84F"/>
              </w:rPr>
              <w:t>např. skupinová práce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40" w:type="dxa"/>
            <w:gridSpan w:val="2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písmo, popis, vypravování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M- </w:t>
            </w:r>
            <w:r>
              <w:rPr>
                <w:color w:val="000000"/>
              </w:rPr>
              <w:t>osa souměrnosti, geometrické tvary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TV- </w:t>
            </w:r>
            <w:r>
              <w:rPr>
                <w:color w:val="000000"/>
              </w:rPr>
              <w:t>zdravý životní styl, pohyb atd.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přírodní materiály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PČ- </w:t>
            </w:r>
            <w:r>
              <w:rPr>
                <w:color w:val="000000"/>
              </w:rPr>
              <w:t>sběr přírodního materiálu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dětská literatura, lidová slovesnost, spojitost textu s ilustracemi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227805" w:rsidRDefault="00227805" w:rsidP="00CA0C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6"/>
        <w:tblW w:w="141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5040"/>
        <w:gridCol w:w="2340"/>
        <w:gridCol w:w="1830"/>
      </w:tblGrid>
      <w:tr w:rsidR="00227805">
        <w:trPr>
          <w:trHeight w:val="524"/>
        </w:trPr>
        <w:tc>
          <w:tcPr>
            <w:tcW w:w="14178" w:type="dxa"/>
            <w:gridSpan w:val="4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>
              <w:rPr>
                <w:color w:val="000000"/>
                <w:sz w:val="44"/>
                <w:szCs w:val="44"/>
              </w:rPr>
              <w:t xml:space="preserve">VÝTVARNÁ </w:t>
            </w:r>
            <w:proofErr w:type="gramStart"/>
            <w:r>
              <w:rPr>
                <w:color w:val="000000"/>
                <w:sz w:val="44"/>
                <w:szCs w:val="44"/>
              </w:rPr>
              <w:t>VÝCHOVA                                                          5. ročník</w:t>
            </w:r>
            <w:proofErr w:type="gramEnd"/>
          </w:p>
        </w:tc>
      </w:tr>
      <w:tr w:rsidR="00227805">
        <w:trPr>
          <w:trHeight w:val="603"/>
        </w:trPr>
        <w:tc>
          <w:tcPr>
            <w:tcW w:w="4968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lastRenderedPageBreak/>
              <w:t>Výstupy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50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proofErr w:type="gramStart"/>
            <w:r>
              <w:rPr>
                <w:color w:val="000000"/>
                <w:sz w:val="36"/>
                <w:szCs w:val="36"/>
              </w:rPr>
              <w:t>Učivo</w:t>
            </w:r>
            <w:proofErr w:type="gramEnd"/>
            <w:r>
              <w:rPr>
                <w:color w:val="000000"/>
                <w:sz w:val="36"/>
                <w:szCs w:val="36"/>
              </w:rPr>
              <w:t xml:space="preserve"> –</w:t>
            </w:r>
            <w:proofErr w:type="gramStart"/>
            <w:r>
              <w:rPr>
                <w:color w:val="000000"/>
                <w:sz w:val="36"/>
                <w:szCs w:val="36"/>
              </w:rPr>
              <w:t>obsah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</w:p>
        </w:tc>
        <w:tc>
          <w:tcPr>
            <w:tcW w:w="234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Mezipředmětové vztahy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1830" w:type="dxa"/>
          </w:tcPr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Poznámky</w:t>
            </w:r>
          </w:p>
        </w:tc>
      </w:tr>
      <w:tr w:rsidR="00227805">
        <w:trPr>
          <w:trHeight w:val="6818"/>
        </w:trPr>
        <w:tc>
          <w:tcPr>
            <w:tcW w:w="4968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seznamuje se s výtvarnými díly i mimo budovu školy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vnímá umění a kulturní bohatství naší země a nutnost její ochrany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dokáže se správně chovat během kulturní akce</w:t>
            </w:r>
          </w:p>
          <w:p w:rsidR="00227805" w:rsidRDefault="00CA0C6F" w:rsidP="00CA0C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uvědomuje si zvyky a tradice jako kulturní dědictví naší země</w:t>
            </w: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-     získává důvěru ve vlastní </w:t>
            </w:r>
            <w:proofErr w:type="gramStart"/>
            <w:r>
              <w:rPr>
                <w:color w:val="000000"/>
              </w:rPr>
              <w:t>vyjadřovací    schopnosti</w:t>
            </w:r>
            <w:proofErr w:type="gramEnd"/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35BE2" w:rsidRDefault="00235BE2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35BE2" w:rsidRPr="00235BE2" w:rsidRDefault="00235BE2" w:rsidP="00235BE2">
            <w:pPr>
              <w:pStyle w:val="Odstavecseseznamem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Chars="0" w:firstLineChars="0"/>
              <w:rPr>
                <w:color w:val="000000"/>
              </w:rPr>
            </w:pPr>
            <w:r>
              <w:rPr>
                <w:color w:val="000000"/>
              </w:rPr>
              <w:t>vytvoří obrázek na PC ) program Malování, Emil umělec)</w:t>
            </w:r>
            <w:bookmarkStart w:id="0" w:name="_GoBack"/>
            <w:bookmarkEnd w:id="0"/>
          </w:p>
        </w:tc>
        <w:tc>
          <w:tcPr>
            <w:tcW w:w="504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- výtvarné zachycení zvyku a tradic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34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Člověk a jeho svět-</w:t>
            </w:r>
            <w:r>
              <w:rPr>
                <w:color w:val="000000"/>
              </w:rPr>
              <w:t xml:space="preserve"> kulturní památky</w:t>
            </w: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CA0C6F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ČJ- </w:t>
            </w:r>
            <w:r>
              <w:rPr>
                <w:color w:val="000000"/>
              </w:rPr>
              <w:t>lidové zvyky a tradice</w:t>
            </w:r>
          </w:p>
        </w:tc>
        <w:tc>
          <w:tcPr>
            <w:tcW w:w="1830" w:type="dxa"/>
          </w:tcPr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227805" w:rsidRDefault="00227805" w:rsidP="00CA0C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60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227805" w:rsidRDefault="00227805" w:rsidP="002278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227805">
      <w:pgSz w:w="16837" w:h="11905" w:orient="landscape"/>
      <w:pgMar w:top="1418" w:right="1418" w:bottom="1418" w:left="1418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F5C"/>
    <w:multiLevelType w:val="multilevel"/>
    <w:tmpl w:val="F45635C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</w:abstractNum>
  <w:abstractNum w:abstractNumId="1">
    <w:nsid w:val="0EC0030B"/>
    <w:multiLevelType w:val="multilevel"/>
    <w:tmpl w:val="E1F6548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nsid w:val="176D69EF"/>
    <w:multiLevelType w:val="multilevel"/>
    <w:tmpl w:val="66F077D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</w:abstractNum>
  <w:abstractNum w:abstractNumId="3">
    <w:nsid w:val="20AE5B86"/>
    <w:multiLevelType w:val="multilevel"/>
    <w:tmpl w:val="C4C8E9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 w:val="0"/>
        <w:sz w:val="18"/>
        <w:szCs w:val="18"/>
        <w:vertAlign w:val="baseline"/>
      </w:rPr>
    </w:lvl>
  </w:abstractNum>
  <w:abstractNum w:abstractNumId="4">
    <w:nsid w:val="5BCA2FD5"/>
    <w:multiLevelType w:val="multilevel"/>
    <w:tmpl w:val="8A5A225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</w:abstractNum>
  <w:abstractNum w:abstractNumId="5">
    <w:nsid w:val="76CF24A9"/>
    <w:multiLevelType w:val="multilevel"/>
    <w:tmpl w:val="28B27BB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7AC34E63"/>
    <w:multiLevelType w:val="multilevel"/>
    <w:tmpl w:val="037AA4F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</w:abstractNum>
  <w:abstractNum w:abstractNumId="7">
    <w:nsid w:val="7F610514"/>
    <w:multiLevelType w:val="multilevel"/>
    <w:tmpl w:val="230497E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27805"/>
    <w:rsid w:val="00227805"/>
    <w:rsid w:val="00235BE2"/>
    <w:rsid w:val="00CA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dpis1">
    <w:name w:val="heading 1"/>
    <w:basedOn w:val="Normln"/>
    <w:next w:val="Normln"/>
    <w:pPr>
      <w:keepNext/>
      <w:keepLines/>
      <w:spacing w:before="480" w:after="12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Symbol" w:hAnsi="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Standardnpsmoodstavce1">
    <w:name w:val="Standardní písmo odstavce1"/>
    <w:rPr>
      <w:w w:val="100"/>
      <w:position w:val="-1"/>
      <w:effect w:val="none"/>
      <w:vertAlign w:val="baseline"/>
      <w:cs w:val="0"/>
      <w:em w:val="non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35BE2"/>
    <w:pPr>
      <w:ind w:left="720"/>
      <w:contextualSpacing/>
      <w:textDirection w:val="lrTb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dpis1">
    <w:name w:val="heading 1"/>
    <w:basedOn w:val="Normln"/>
    <w:next w:val="Normln"/>
    <w:pPr>
      <w:keepNext/>
      <w:keepLines/>
      <w:spacing w:before="480" w:after="12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Symbol" w:hAnsi="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Standardnpsmoodstavce1">
    <w:name w:val="Standardní písmo odstavce1"/>
    <w:rPr>
      <w:w w:val="100"/>
      <w:position w:val="-1"/>
      <w:effect w:val="none"/>
      <w:vertAlign w:val="baseline"/>
      <w:cs w:val="0"/>
      <w:em w:val="non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35BE2"/>
    <w:pPr>
      <w:ind w:left="720"/>
      <w:contextualSpacing/>
      <w:textDirection w:val="lrTb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9xYYFje48+Fw5FKPBw84TX8WiQ==">AMUW2mXraFpHqruF05GIJSfmKajV8LB008WVTjukBQI67UQ4GyQnl9rpUlACrlwNOIYBcV+0coObDI4DzX0OjMBFlxwky9bWdoWHCg/0WVjEdLkQnuCv32E=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2714</Words>
  <Characters>16019</Characters>
  <Application>Microsoft Office Word</Application>
  <DocSecurity>0</DocSecurity>
  <Lines>133</Lines>
  <Paragraphs>37</Paragraphs>
  <ScaleCrop>false</ScaleCrop>
  <Company/>
  <LinksUpToDate>false</LinksUpToDate>
  <CharactersWithSpaces>18696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cejchanova</dc:creator>
  <cp:lastModifiedBy>Jana Tollarová</cp:lastModifiedBy>
  <cp:revision>3</cp:revision>
  <dcterms:created xsi:type="dcterms:W3CDTF">2007-04-29T16:37:00Z</dcterms:created>
  <dcterms:modified xsi:type="dcterms:W3CDTF">2023-03-02T12:11:00Z</dcterms:modified>
</cp:coreProperties>
</file>